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245"/>
      </w:tblGrid>
      <w:tr w:rsidR="00A5252B" w:rsidTr="006E1D3E">
        <w:tc>
          <w:tcPr>
            <w:tcW w:w="4077" w:type="dxa"/>
          </w:tcPr>
          <w:p w:rsidR="00A5252B" w:rsidRPr="00FD6C91" w:rsidRDefault="009915C6" w:rsidP="006E1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32"/>
                <w:lang w:val="en-US"/>
              </w:rPr>
              <w:pict>
                <v:line id="Straight Connector 1" o:spid="_x0000_s1026" style="position:absolute;left:0;text-align:left;z-index:251660288;visibility:visible" from="60.8pt,27.25pt" to="135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P+tAEAALYDAAAOAAAAZHJzL2Uyb0RvYy54bWysU02P0zAQvSPxHyzfadJKiyBquoeu4IKg&#10;YuEHeJ1xY2F7rLFp2n/P2G2zaEEIrfbi+OO9mXlvJuvbo3fiAJQshl4uF60UEDQONux7+f3bhzfv&#10;pE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" strokecolor="black [3040]"/>
              </w:pict>
            </w:r>
            <w:r w:rsidR="00A5252B" w:rsidRPr="007735E8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ỦY</w:t>
            </w:r>
            <w:r w:rsidR="00A5252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 xml:space="preserve"> BAN NHÂN DÂN QUẬN 3 </w:t>
            </w:r>
            <w:r w:rsidR="00A5252B" w:rsidRPr="007735E8">
              <w:rPr>
                <w:rFonts w:ascii="Times New Roman" w:hAnsi="Times New Roman" w:cs="Times New Roman"/>
                <w:b/>
                <w:sz w:val="24"/>
                <w:szCs w:val="32"/>
                <w:lang w:val="en-US"/>
              </w:rPr>
              <w:t>TRƯỜNG MẦ</w:t>
            </w:r>
            <w:r w:rsidR="00A5252B">
              <w:rPr>
                <w:rFonts w:ascii="Times New Roman" w:hAnsi="Times New Roman" w:cs="Times New Roman"/>
                <w:b/>
                <w:sz w:val="24"/>
                <w:szCs w:val="32"/>
                <w:lang w:val="en-US"/>
              </w:rPr>
              <w:t>M NON 4</w:t>
            </w:r>
          </w:p>
        </w:tc>
        <w:tc>
          <w:tcPr>
            <w:tcW w:w="5245" w:type="dxa"/>
          </w:tcPr>
          <w:p w:rsidR="00A5252B" w:rsidRPr="007735E8" w:rsidRDefault="00A5252B" w:rsidP="006E1D3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A5252B" w:rsidRDefault="00A5252B" w:rsidP="00A5252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A5252B" w:rsidRPr="00DE53E1" w:rsidRDefault="00A5252B" w:rsidP="00A52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DE53E1">
        <w:rPr>
          <w:rFonts w:ascii="Times New Roman" w:hAnsi="Times New Roman" w:cs="Times New Roman"/>
          <w:b/>
          <w:sz w:val="28"/>
          <w:szCs w:val="32"/>
          <w:lang w:val="en-US"/>
        </w:rPr>
        <w:t>KẾ HOẠCH THỰC HIỆN CHUYÊN ĐỀ QUẬN</w:t>
      </w:r>
    </w:p>
    <w:p w:rsidR="00A5252B" w:rsidRPr="00DE53E1" w:rsidRDefault="00A5252B" w:rsidP="00A52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DE53E1">
        <w:rPr>
          <w:rFonts w:ascii="Times New Roman" w:hAnsi="Times New Roman" w:cs="Times New Roman"/>
          <w:b/>
          <w:sz w:val="28"/>
          <w:szCs w:val="32"/>
          <w:lang w:val="en-US"/>
        </w:rPr>
        <w:t>Giáo dục lấy trẻ làm trung tâm</w:t>
      </w:r>
    </w:p>
    <w:p w:rsidR="00A5252B" w:rsidRDefault="00A5252B" w:rsidP="00A52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DE53E1">
        <w:rPr>
          <w:rFonts w:ascii="Times New Roman" w:hAnsi="Times New Roman" w:cs="Times New Roman"/>
          <w:b/>
          <w:sz w:val="28"/>
          <w:szCs w:val="32"/>
          <w:lang w:val="en-US"/>
        </w:rPr>
        <w:t xml:space="preserve"> Qua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 xml:space="preserve">thực hiện “Sáng tạo bài tập trò chơi học tập </w:t>
      </w:r>
    </w:p>
    <w:p w:rsidR="00A5252B" w:rsidRDefault="00A5252B" w:rsidP="00A52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đáp ứng nhu cầu</w:t>
      </w:r>
      <w:r w:rsidR="007018E2">
        <w:rPr>
          <w:rFonts w:ascii="Times New Roman" w:hAnsi="Times New Roman" w:cs="Times New Roman"/>
          <w:b/>
          <w:sz w:val="28"/>
          <w:szCs w:val="32"/>
          <w:lang w:val="en-US"/>
        </w:rPr>
        <w:t>,khả năng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 xml:space="preserve">, hứng thú chơi của trẻ” </w:t>
      </w:r>
    </w:p>
    <w:p w:rsidR="00A5252B" w:rsidRDefault="009915C6" w:rsidP="00A52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7.5pt;margin-top:5.5pt;width:73.35pt;height:0;z-index:251661312" o:connectortype="straight"/>
        </w:pict>
      </w:r>
    </w:p>
    <w:p w:rsidR="00A5252B" w:rsidRPr="00775F75" w:rsidRDefault="00A5252B" w:rsidP="00A5252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A5252B" w:rsidRPr="0065475E" w:rsidRDefault="00A5252B" w:rsidP="003C664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I- </w:t>
      </w:r>
      <w:r w:rsidRPr="0065475E">
        <w:rPr>
          <w:rFonts w:ascii="Times New Roman" w:hAnsi="Times New Roman" w:cs="Times New Roman"/>
          <w:b/>
          <w:sz w:val="28"/>
          <w:szCs w:val="28"/>
          <w:lang w:val="en-US"/>
        </w:rPr>
        <w:t>Mục tiêu</w:t>
      </w:r>
    </w:p>
    <w:p w:rsidR="00A5252B" w:rsidRPr="00FD6C91" w:rsidRDefault="00A5252B" w:rsidP="003C664F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 </w:t>
      </w:r>
      <w:r w:rsidRPr="00FD6C91">
        <w:rPr>
          <w:rFonts w:ascii="Times New Roman" w:hAnsi="Times New Roman"/>
          <w:color w:val="000000" w:themeColor="text1"/>
          <w:sz w:val="28"/>
          <w:szCs w:val="28"/>
        </w:rPr>
        <w:t>Thực hiện đa dạng các loại trò chơi,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bài tập</w:t>
      </w:r>
      <w:r w:rsidRPr="00FD6C91">
        <w:rPr>
          <w:rFonts w:ascii="Times New Roman" w:hAnsi="Times New Roman"/>
          <w:color w:val="000000" w:themeColor="text1"/>
          <w:sz w:val="28"/>
          <w:szCs w:val="28"/>
        </w:rPr>
        <w:t xml:space="preserve"> đáp ứng nhu cầu khám phá, học hỏi, sáng tạo của tất cả trẻ, phát triển các năng lực cá nhân của trẻ. </w:t>
      </w:r>
    </w:p>
    <w:p w:rsidR="00A5252B" w:rsidRPr="00FD6C91" w:rsidRDefault="00A5252B" w:rsidP="003C664F">
      <w:pPr>
        <w:spacing w:before="120" w:after="12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 </w:t>
      </w:r>
      <w:r w:rsidRPr="00FD6C91">
        <w:rPr>
          <w:rFonts w:ascii="Times New Roman" w:hAnsi="Times New Roman"/>
          <w:color w:val="000000" w:themeColor="text1"/>
          <w:sz w:val="28"/>
          <w:szCs w:val="28"/>
        </w:rPr>
        <w:t xml:space="preserve">Thiết kế, tổ chức các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bài tập </w:t>
      </w:r>
      <w:r w:rsidRPr="00FD6C91">
        <w:rPr>
          <w:rFonts w:ascii="Times New Roman" w:hAnsi="Times New Roman"/>
          <w:color w:val="000000" w:themeColor="text1"/>
          <w:sz w:val="28"/>
          <w:szCs w:val="28"/>
        </w:rPr>
        <w:t xml:space="preserve">trò </w:t>
      </w:r>
      <w:bookmarkStart w:id="0" w:name="_GoBack"/>
      <w:bookmarkEnd w:id="0"/>
      <w:r w:rsidRPr="00FD6C91">
        <w:rPr>
          <w:rFonts w:ascii="Times New Roman" w:hAnsi="Times New Roman"/>
          <w:color w:val="000000" w:themeColor="text1"/>
          <w:sz w:val="28"/>
          <w:szCs w:val="28"/>
        </w:rPr>
        <w:t>chơi lôi cuốn, phù hợp với vốn kinh nghiệ</w:t>
      </w:r>
      <w:r>
        <w:rPr>
          <w:rFonts w:ascii="Times New Roman" w:hAnsi="Times New Roman"/>
          <w:color w:val="000000" w:themeColor="text1"/>
          <w:sz w:val="28"/>
          <w:szCs w:val="28"/>
        </w:rPr>
        <w:t>m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FD6C91">
        <w:rPr>
          <w:rFonts w:ascii="Times New Roman" w:hAnsi="Times New Roman"/>
          <w:color w:val="000000" w:themeColor="text1"/>
          <w:sz w:val="28"/>
          <w:szCs w:val="28"/>
        </w:rPr>
        <w:t xml:space="preserve">đáp ứng nhu cầu khác nhau của trẻ, được trẻ quan tâm, </w:t>
      </w:r>
      <w:r w:rsidRPr="00FD6C91">
        <w:rPr>
          <w:rFonts w:ascii="Times New Roman" w:hAnsi="Times New Roman" w:cs="Times New Roman"/>
          <w:color w:val="000000" w:themeColor="text1"/>
          <w:sz w:val="28"/>
          <w:szCs w:val="28"/>
        </w:rPr>
        <w:t>ư</w:t>
      </w:r>
      <w:r w:rsidRPr="00FD6C91">
        <w:rPr>
          <w:rFonts w:ascii="Times New Roman" w:hAnsi="Times New Roman"/>
          <w:color w:val="000000" w:themeColor="text1"/>
          <w:sz w:val="28"/>
          <w:szCs w:val="28"/>
        </w:rPr>
        <w:t>a thích.</w:t>
      </w:r>
    </w:p>
    <w:p w:rsidR="00A5252B" w:rsidRDefault="00A5252B" w:rsidP="003C664F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Việc giáo dục lấy trẻ làm trung tâm qua thực hiện bài tập trò chơi nhằm đạt được các nội dung sau:</w:t>
      </w:r>
    </w:p>
    <w:p w:rsidR="00A5252B" w:rsidRDefault="00A5252B" w:rsidP="003C664F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D6C9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Tiêu chí 3</w:t>
      </w:r>
      <w:r w:rsidRPr="00FD6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A5252B" w:rsidRPr="00A5252B" w:rsidRDefault="00A5252B" w:rsidP="003C664F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A525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Khuyến khích trẻ đưa ra những quyết định hay lựa chọn theo khả năng, nhu cầu của bản thân trước và trong khi chơi</w:t>
      </w:r>
      <w:r w:rsidRPr="00A5252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. </w:t>
      </w:r>
    </w:p>
    <w:p w:rsidR="00A5252B" w:rsidRPr="00FD6C91" w:rsidRDefault="00A5252B" w:rsidP="003C664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D6C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Chỉ số 6. </w:t>
      </w:r>
      <w:r w:rsidRPr="00FD6C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Trẻ được tự lựa chọn theo nhu cầu, khả năng của bản thân</w:t>
      </w:r>
    </w:p>
    <w:p w:rsidR="00A5252B" w:rsidRPr="00FD6C91" w:rsidRDefault="00A5252B" w:rsidP="003C664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D6C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Chỉ số 7</w:t>
      </w:r>
      <w:r w:rsidRPr="00FD6C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Trẻ được tự đưa ra quyết định trong quá trình chơi</w:t>
      </w:r>
    </w:p>
    <w:p w:rsidR="00A5252B" w:rsidRDefault="00A5252B" w:rsidP="003C664F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D6C91">
        <w:rPr>
          <w:rFonts w:ascii="Times New Roman" w:hAnsi="Times New Roman"/>
          <w:b/>
          <w:sz w:val="28"/>
          <w:szCs w:val="28"/>
          <w:u w:val="single"/>
        </w:rPr>
        <w:t>Tiêu  chí  5</w:t>
      </w:r>
      <w:r w:rsidRPr="00143BDB">
        <w:rPr>
          <w:rFonts w:ascii="Times New Roman" w:hAnsi="Times New Roman"/>
          <w:b/>
          <w:sz w:val="28"/>
          <w:szCs w:val="28"/>
        </w:rPr>
        <w:t xml:space="preserve">.  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b/>
          <w:i/>
          <w:color w:val="000000" w:themeColor="text1"/>
          <w:sz w:val="28"/>
          <w:szCs w:val="28"/>
        </w:rPr>
        <w:t>Xác  định  mục đích, nội dung chơi trong kế hoạch giáo dục phù hợp với nhu cầu, khả năng của trẻ</w:t>
      </w:r>
    </w:p>
    <w:p w:rsidR="00A5252B" w:rsidRPr="00CD6662" w:rsidRDefault="00A5252B" w:rsidP="00CD6662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Chỉ số 4: </w:t>
      </w:r>
      <w:r w:rsidRPr="00CD6662">
        <w:rPr>
          <w:rFonts w:ascii="Times New Roman" w:hAnsi="Times New Roman"/>
          <w:i/>
          <w:color w:val="000000" w:themeColor="text1"/>
          <w:sz w:val="28"/>
          <w:szCs w:val="28"/>
        </w:rPr>
        <w:t>Phù hợp với khả năng, vốn kinh nghiệm của trẻ</w:t>
      </w:r>
    </w:p>
    <w:p w:rsidR="00A5252B" w:rsidRPr="00CD6662" w:rsidRDefault="00A5252B" w:rsidP="00CD6662">
      <w:pPr>
        <w:spacing w:before="120" w:after="12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</w:rPr>
        <w:t>- Phù hợp với khả năng khác nhau của trẻ</w:t>
      </w:r>
    </w:p>
    <w:p w:rsidR="00A5252B" w:rsidRPr="00CD6662" w:rsidRDefault="00A5252B" w:rsidP="00CD6662">
      <w:pPr>
        <w:spacing w:before="120" w:after="12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</w:rPr>
        <w:t>- Đáp ứng nhu cầu khác nhau của trẻ</w:t>
      </w:r>
    </w:p>
    <w:p w:rsidR="00A5252B" w:rsidRPr="00CD6662" w:rsidRDefault="00A5252B" w:rsidP="00CD6662">
      <w:pPr>
        <w:spacing w:before="120" w:after="12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</w:rPr>
        <w:t>- Đ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ư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 xml:space="preserve">ợc trẻ quan tâm, 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ư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a thích</w:t>
      </w:r>
    </w:p>
    <w:p w:rsidR="00A5252B" w:rsidRPr="00CD6662" w:rsidRDefault="00A5252B" w:rsidP="00CD6662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Chỉ số 6. </w:t>
      </w:r>
      <w:r w:rsidRPr="00CD6662">
        <w:rPr>
          <w:rFonts w:ascii="Times New Roman" w:hAnsi="Times New Roman"/>
          <w:i/>
          <w:color w:val="000000" w:themeColor="text1"/>
          <w:sz w:val="28"/>
          <w:szCs w:val="28"/>
        </w:rPr>
        <w:t>Được thiết kế thông qua chơi</w:t>
      </w:r>
    </w:p>
    <w:p w:rsidR="00A5252B" w:rsidRPr="00CD6662" w:rsidRDefault="00A5252B" w:rsidP="00CD6662">
      <w:pPr>
        <w:spacing w:before="120" w:after="12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i/>
          <w:color w:val="000000" w:themeColor="text1"/>
          <w:sz w:val="28"/>
          <w:szCs w:val="28"/>
        </w:rPr>
        <w:t xml:space="preserve">- 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 xml:space="preserve">Có các yếu tố chơi </w:t>
      </w:r>
    </w:p>
    <w:p w:rsidR="00A5252B" w:rsidRPr="00CD6662" w:rsidRDefault="00A5252B" w:rsidP="00CD6662">
      <w:pPr>
        <w:spacing w:before="120" w:after="12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</w:rPr>
        <w:t>- Trẻ có thể tự lực thực hiện</w:t>
      </w:r>
    </w:p>
    <w:p w:rsidR="00A5252B" w:rsidRPr="00CD6662" w:rsidRDefault="00A5252B" w:rsidP="00CD6662">
      <w:pPr>
        <w:spacing w:before="120" w:after="12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</w:rPr>
        <w:t>- Mọi trẻ đ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ư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ợc tham gia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Tiêu chí 6</w:t>
      </w:r>
      <w:r w:rsidRPr="00CD66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66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Hỗ trợ trẻ học và phát  triển  trong  quá  trình chơi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D66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Chỉ số 16. </w:t>
      </w:r>
      <w:r w:rsidRPr="00CD66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Tổ chức đa dạng các loại trò chơi để đáp ứng nhu cầu khám phá, học hỏi, sáng tạo của tất cả trẻ, phát triển các năng lực cá nhân,...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Chỉ số 17. </w:t>
      </w:r>
      <w:r w:rsidRPr="00CD66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Mở rộng nội dung/nâng cao yêu cầu của trò chơi/ luật chơi để hỗ trợ trẻ bằng nhiều cách</w:t>
      </w:r>
      <w:r w:rsidRPr="00CD66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.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</w:pPr>
      <w:r w:rsidRPr="00CD666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II.</w:t>
      </w:r>
      <w:r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 xml:space="preserve">Thực hiện “sáng tạo bài tập trò chơi học tập đáp ứng nhu cầu hứng thú chơi của trẻ”: </w:t>
      </w:r>
    </w:p>
    <w:p w:rsidR="00A5252B" w:rsidRPr="00CD6662" w:rsidRDefault="00A5252B" w:rsidP="00CD6662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</w:pPr>
      <w:r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Bài tập trò chơi Khối Mẫu giáo 5 tuổi:</w:t>
      </w:r>
    </w:p>
    <w:p w:rsidR="00010653" w:rsidRPr="00CD6662" w:rsidRDefault="00010653" w:rsidP="00CD6662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ì trum vượt chướng ngại vật</w:t>
      </w:r>
    </w:p>
    <w:p w:rsidR="00010653" w:rsidRPr="00CD6662" w:rsidRDefault="00010653" w:rsidP="00CD66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Q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 xml:space="preserve">ue diêm </w:t>
      </w: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biến hình</w:t>
      </w:r>
    </w:p>
    <w:p w:rsidR="00010653" w:rsidRPr="00CD6662" w:rsidRDefault="00010653" w:rsidP="00CD66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àn tay khéo léo</w:t>
      </w:r>
    </w:p>
    <w:p w:rsidR="00010653" w:rsidRPr="00CD6662" w:rsidRDefault="00010653" w:rsidP="00CD66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ếp gạch</w:t>
      </w:r>
    </w:p>
    <w:p w:rsidR="00010653" w:rsidRPr="00CD6662" w:rsidRDefault="00010653" w:rsidP="00CD66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áp hình thông minh</w:t>
      </w:r>
    </w:p>
    <w:p w:rsidR="00A5252B" w:rsidRPr="00CD6662" w:rsidRDefault="00010653" w:rsidP="00CD66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Tìm đúng nhà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</w:pPr>
      <w:r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2- Bài tập trò chơi Khối Mẫu giáo 4 tuổi</w:t>
      </w:r>
    </w:p>
    <w:p w:rsidR="00010653" w:rsidRPr="00CD6662" w:rsidRDefault="00010653" w:rsidP="00CD666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H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ình học vui</w:t>
      </w:r>
    </w:p>
    <w:p w:rsidR="00010653" w:rsidRPr="00CD6662" w:rsidRDefault="00010653" w:rsidP="00CD666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hững con thú cưng</w:t>
      </w:r>
    </w:p>
    <w:p w:rsidR="00010653" w:rsidRPr="00CD6662" w:rsidRDefault="00010653" w:rsidP="00CD666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é thông minh</w:t>
      </w:r>
    </w:p>
    <w:p w:rsidR="00010653" w:rsidRPr="00CD6662" w:rsidRDefault="00010653" w:rsidP="00CD666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òng xoay thông minh</w:t>
      </w:r>
    </w:p>
    <w:p w:rsidR="00010653" w:rsidRPr="00CD6662" w:rsidRDefault="00010653" w:rsidP="00CD666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ườn thú ngộ nghĩnh</w:t>
      </w:r>
    </w:p>
    <w:p w:rsidR="00010653" w:rsidRPr="00CD6662" w:rsidRDefault="00010653" w:rsidP="00CD666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Bi lượn siêu đẳng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</w:pPr>
      <w:r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3- Bài tập trò chơi Khối Mẫu giáo 3 tuổi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Rubic tam giác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Nhanh tay lẹ mắt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Vòng xoay kỳ diệu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Bóng rổ mini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Lăn bi vào lỗ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Xếp hình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Xếp theo mẫu</w:t>
      </w:r>
    </w:p>
    <w:p w:rsidR="00A5252B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Rubic đa năn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   </w:t>
      </w:r>
    </w:p>
    <w:p w:rsidR="00A5252B" w:rsidRPr="00CD6662" w:rsidRDefault="00A5252B" w:rsidP="00CD666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</w:pPr>
      <w:r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4- Bài tậ</w:t>
      </w:r>
      <w:r w:rsidR="00E020E7"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p trò chơi</w:t>
      </w:r>
      <w:r w:rsidRPr="00CD6662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 xml:space="preserve"> Khối Nhà trẻ</w:t>
      </w:r>
    </w:p>
    <w:p w:rsidR="00A5252B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</w:t>
      </w:r>
      <w:r w:rsidRPr="00CD66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ìm đúng hình, đúng màu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hanh tay chọn đúng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i tinh mắt nhất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éo banh vào lỗ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em màu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é chơi với dây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X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ếp que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6662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CD6662">
        <w:rPr>
          <w:rFonts w:ascii="Times New Roman" w:hAnsi="Times New Roman"/>
          <w:color w:val="000000" w:themeColor="text1"/>
          <w:sz w:val="28"/>
          <w:szCs w:val="28"/>
        </w:rPr>
        <w:t>o hình</w:t>
      </w:r>
    </w:p>
    <w:p w:rsidR="00010653" w:rsidRPr="00CD6662" w:rsidRDefault="00010653" w:rsidP="00CD666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6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CD6662">
        <w:rPr>
          <w:rFonts w:ascii="Times New Roman" w:hAnsi="Times New Roman" w:cs="Times New Roman"/>
          <w:color w:val="000000" w:themeColor="text1"/>
          <w:sz w:val="28"/>
          <w:szCs w:val="28"/>
        </w:rPr>
        <w:t>âu  hạt</w:t>
      </w:r>
    </w:p>
    <w:p w:rsidR="00010653" w:rsidRPr="00010653" w:rsidRDefault="00010653" w:rsidP="00010653">
      <w:pPr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:rsidR="006E79FF" w:rsidRPr="00625CC3" w:rsidRDefault="006E79FF" w:rsidP="003C664F">
      <w:pPr>
        <w:jc w:val="both"/>
        <w:rPr>
          <w:lang w:val="en-US"/>
        </w:rPr>
      </w:pPr>
    </w:p>
    <w:sectPr w:rsidR="006E79FF" w:rsidRPr="00625CC3" w:rsidSect="00A5252B">
      <w:footerReference w:type="default" r:id="rId7"/>
      <w:pgSz w:w="11906" w:h="16838" w:code="9"/>
      <w:pgMar w:top="1134" w:right="1134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5E" w:rsidRDefault="0040185E">
      <w:pPr>
        <w:spacing w:after="0" w:line="240" w:lineRule="auto"/>
      </w:pPr>
      <w:r>
        <w:separator/>
      </w:r>
    </w:p>
  </w:endnote>
  <w:endnote w:type="continuationSeparator" w:id="1">
    <w:p w:rsidR="0040185E" w:rsidRDefault="004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163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592" w:rsidRDefault="009915C6">
        <w:pPr>
          <w:pStyle w:val="Footer"/>
          <w:jc w:val="right"/>
        </w:pPr>
        <w:r>
          <w:fldChar w:fldCharType="begin"/>
        </w:r>
        <w:r w:rsidR="007018E2">
          <w:instrText xml:space="preserve"> PAGE   \* MERGEFORMAT </w:instrText>
        </w:r>
        <w:r>
          <w:fldChar w:fldCharType="separate"/>
        </w:r>
        <w:r w:rsidR="00625C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2592" w:rsidRDefault="00401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5E" w:rsidRDefault="0040185E">
      <w:pPr>
        <w:spacing w:after="0" w:line="240" w:lineRule="auto"/>
      </w:pPr>
      <w:r>
        <w:separator/>
      </w:r>
    </w:p>
  </w:footnote>
  <w:footnote w:type="continuationSeparator" w:id="1">
    <w:p w:rsidR="0040185E" w:rsidRDefault="0040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4B5"/>
    <w:multiLevelType w:val="hybridMultilevel"/>
    <w:tmpl w:val="C9845B02"/>
    <w:lvl w:ilvl="0" w:tplc="D8A251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2028"/>
    <w:multiLevelType w:val="hybridMultilevel"/>
    <w:tmpl w:val="0BC4D83A"/>
    <w:lvl w:ilvl="0" w:tplc="40DA79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4FAD"/>
    <w:multiLevelType w:val="hybridMultilevel"/>
    <w:tmpl w:val="24C286B2"/>
    <w:lvl w:ilvl="0" w:tplc="619280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A73B1"/>
    <w:multiLevelType w:val="hybridMultilevel"/>
    <w:tmpl w:val="0896C7F8"/>
    <w:lvl w:ilvl="0" w:tplc="79FE7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E1E4C"/>
    <w:multiLevelType w:val="hybridMultilevel"/>
    <w:tmpl w:val="F23A5ECC"/>
    <w:lvl w:ilvl="0" w:tplc="3544D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52B"/>
    <w:rsid w:val="00006525"/>
    <w:rsid w:val="00010653"/>
    <w:rsid w:val="000D70F7"/>
    <w:rsid w:val="00103E47"/>
    <w:rsid w:val="00255984"/>
    <w:rsid w:val="002A4CE2"/>
    <w:rsid w:val="003C664F"/>
    <w:rsid w:val="0040185E"/>
    <w:rsid w:val="0042084B"/>
    <w:rsid w:val="004D0E3C"/>
    <w:rsid w:val="00591E5F"/>
    <w:rsid w:val="005A3E1B"/>
    <w:rsid w:val="005F5084"/>
    <w:rsid w:val="00625CC3"/>
    <w:rsid w:val="00632C0A"/>
    <w:rsid w:val="006E79FF"/>
    <w:rsid w:val="007018E2"/>
    <w:rsid w:val="00743467"/>
    <w:rsid w:val="00780FD4"/>
    <w:rsid w:val="00827CF0"/>
    <w:rsid w:val="0093395E"/>
    <w:rsid w:val="009915C6"/>
    <w:rsid w:val="009F224D"/>
    <w:rsid w:val="00A5252B"/>
    <w:rsid w:val="00AA2F28"/>
    <w:rsid w:val="00AD2D9E"/>
    <w:rsid w:val="00AE023B"/>
    <w:rsid w:val="00B0335A"/>
    <w:rsid w:val="00B53585"/>
    <w:rsid w:val="00B81C97"/>
    <w:rsid w:val="00C14F50"/>
    <w:rsid w:val="00C25F5B"/>
    <w:rsid w:val="00C431E3"/>
    <w:rsid w:val="00CD6662"/>
    <w:rsid w:val="00CF5BB6"/>
    <w:rsid w:val="00E020E7"/>
    <w:rsid w:val="00EE0290"/>
    <w:rsid w:val="00F0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5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52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A52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MamNon4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HieuTruong</dc:creator>
  <cp:keywords/>
  <dc:description/>
  <cp:lastModifiedBy>Soc Nau</cp:lastModifiedBy>
  <cp:revision>8</cp:revision>
  <dcterms:created xsi:type="dcterms:W3CDTF">2018-05-02T11:06:00Z</dcterms:created>
  <dcterms:modified xsi:type="dcterms:W3CDTF">2018-05-08T02:02:00Z</dcterms:modified>
</cp:coreProperties>
</file>